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Polestar Automotive Holding UK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American Depositary Shares ("ADSs"), each Class A ADS representing 30 Class A Ordinary Shares, par value $0.01 each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Banco Bilbao Vizcaya Argentaria S.A.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SPAIN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7,755,946.00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7,755,946.00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7,755,946.00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and 7: Each Class A ADS represents thirty (30) Class A Ordinary Shares, par value $0.01 each. Note to Row 9: The Reporting Person has entered into a put option arrangement (the "Put Option") with Geely Sweden Automotive Investment AB ("GSAI") with a term of three years, extendable by one year subject to mutual consent. The Put Option allows the Reporting Person to sell the Class A ADSs to GSAI at the end of the term at a pre-determined price or before the maturity date upon the occurrence of certain events. In addition, GSAI can choose to early settle the Put Option in certain circumstances. Note to Row 11: Based on (i) 4,898,511,300 Class A Shares in the form of 163,283,710 Class A ADSs and (ii) 29,892,570 Class B Shares in the form of 996,419 Class B ADSs outstanding on June 30, 2026, as disclosed by the Issuer. Each Class B Share is convertible into one Class A Share at any time at the option of the holder of such Class B Share. Assumes the conversion of the Class B Shares referred to above into Class A Shares. This constitutes an exit filing for the Reporting Person, as the Reporting Person no longer beneficially owns more than five percent of any class of securities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Polestar Automotive Holding UK PLC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Assar Gabrielssons Vag 9, Gothenburg, Sweden 405 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Banco Bilbao Vizcaya Argentaria S.A.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Calle Isabel Colbrand, 4, Madrid, Spain, 28050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Spain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American Depositary Shares ("ADSs"), each Class A ADS representing 30 Class A Ordinary Shares, par value $0.01 each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7,755,946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7,755,946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7,755,946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Banco Bilbao Vizcaya Argentaria S.A.</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Fernando Antunez Garcia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Authorised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990</Words>
  <Characters>4993</Characters>
  <CharactersWithSpaces>5978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